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5"/>
        <w:gridCol w:w="2990"/>
        <w:gridCol w:w="2951"/>
      </w:tblGrid>
      <w:tr w:rsidR="00610D8B" w:rsidRPr="00A9740D" w14:paraId="315A2FE8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388F7C24" w14:textId="77777777" w:rsidR="00610D8B" w:rsidRPr="00A9740D" w:rsidRDefault="00610D8B" w:rsidP="009F14A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Chemical / Material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39A36AF" w14:textId="77777777" w:rsidR="00610D8B" w:rsidRPr="00A9740D" w:rsidRDefault="00610D8B" w:rsidP="009F14A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Supplier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7E30CDF5" w14:textId="77777777" w:rsidR="00610D8B" w:rsidRPr="00A9740D" w:rsidRDefault="00610D8B" w:rsidP="009F14A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Batch / Catalogue Number</w:t>
            </w:r>
          </w:p>
        </w:tc>
      </w:tr>
      <w:tr w:rsidR="00995B73" w:rsidRPr="00A9740D" w14:paraId="32CAC5D8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6A3B3966" w14:textId="135572B3" w:rsidR="00995B73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4-bromostyrene</w:t>
            </w:r>
            <w:r>
              <w:rPr>
                <w:rFonts w:asciiTheme="minorHAnsi" w:hAnsiTheme="minorHAnsi" w:cstheme="minorHAnsi"/>
                <w:szCs w:val="22"/>
              </w:rPr>
              <w:t xml:space="preserve"> (95+%)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D15ED05" w14:textId="501DEEA1" w:rsidR="00995B73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Apollo Scientific Ltd.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275879C5" w14:textId="77777777" w:rsidR="00995B73" w:rsidRPr="00A255CE" w:rsidRDefault="00995B73" w:rsidP="00995B73">
            <w:pPr>
              <w:pStyle w:val="PlainText"/>
              <w:jc w:val="center"/>
              <w:rPr>
                <w:rFonts w:asciiTheme="minorHAnsi" w:hAnsiTheme="minorHAnsi" w:cstheme="minorHAnsi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Code: OR7587</w:t>
            </w:r>
          </w:p>
          <w:p w14:paraId="4D32D965" w14:textId="084447E5" w:rsidR="00995B73" w:rsidRPr="000E1785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Lot: AS474312</w:t>
            </w:r>
          </w:p>
        </w:tc>
      </w:tr>
      <w:tr w:rsidR="00995B73" w:rsidRPr="00A9740D" w14:paraId="16FB15D2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3B73B776" w14:textId="3E86E10D" w:rsidR="00995B73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Toluene (99.99 wt%)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15205E1" w14:textId="577486CA" w:rsidR="00995B73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Fisher Scientific Ltd.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2C63CFC5" w14:textId="77777777" w:rsidR="00995B73" w:rsidRPr="00A255CE" w:rsidRDefault="00995B73" w:rsidP="00995B73">
            <w:pPr>
              <w:pStyle w:val="PlainText"/>
              <w:jc w:val="center"/>
              <w:rPr>
                <w:rFonts w:asciiTheme="minorHAnsi" w:hAnsiTheme="minorHAnsi" w:cstheme="minorHAnsi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Code: T/2300/17</w:t>
            </w:r>
          </w:p>
          <w:p w14:paraId="22B864AD" w14:textId="0C2690FC" w:rsidR="00995B73" w:rsidRPr="000E1785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Lot: 1229721</w:t>
            </w:r>
          </w:p>
        </w:tc>
      </w:tr>
      <w:tr w:rsidR="00995B73" w:rsidRPr="00A9740D" w14:paraId="51DE2342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0EFDE0F5" w14:textId="3E94D3E9" w:rsidR="00995B73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Aeroxide® TiO</w:t>
            </w:r>
            <w:r w:rsidRPr="00A255CE">
              <w:rPr>
                <w:rFonts w:asciiTheme="minorHAnsi" w:hAnsiTheme="minorHAnsi" w:cstheme="minorHAnsi"/>
                <w:szCs w:val="22"/>
                <w:vertAlign w:val="subscript"/>
              </w:rPr>
              <w:t>2</w:t>
            </w:r>
            <w:r w:rsidRPr="00A255CE">
              <w:rPr>
                <w:rFonts w:asciiTheme="minorHAnsi" w:hAnsiTheme="minorHAnsi" w:cstheme="minorHAnsi"/>
                <w:szCs w:val="22"/>
              </w:rPr>
              <w:t xml:space="preserve"> T805, trimethoxyoctylsilane functionalised (21 nm)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CABC72F" w14:textId="6E926C9B" w:rsidR="00995B73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Evonik Industries AG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2505280C" w14:textId="025D63C8" w:rsidR="00995B73" w:rsidRPr="000E1785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Lot: 155051167</w:t>
            </w:r>
          </w:p>
        </w:tc>
      </w:tr>
      <w:tr w:rsidR="00995B73" w:rsidRPr="00A9740D" w14:paraId="23C577A5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3DA81649" w14:textId="53C9B1AB" w:rsidR="00995B73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9-Vinylcarbazole (98%)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46BCC1A" w14:textId="7BB1C7EF" w:rsidR="00995B73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Sigma-Aldrich Ltd.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6E50125C" w14:textId="77777777" w:rsidR="00995B73" w:rsidRPr="00A255CE" w:rsidRDefault="00995B73" w:rsidP="00995B73">
            <w:pPr>
              <w:pStyle w:val="PlainText"/>
              <w:jc w:val="center"/>
              <w:rPr>
                <w:rFonts w:asciiTheme="minorHAnsi" w:hAnsiTheme="minorHAnsi" w:cstheme="minorHAnsi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Cat.: 277592-5G</w:t>
            </w:r>
          </w:p>
          <w:p w14:paraId="6681FCA0" w14:textId="10DD3B0D" w:rsidR="00995B73" w:rsidRPr="000E1785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Lot: WXBC4600V</w:t>
            </w:r>
          </w:p>
        </w:tc>
      </w:tr>
      <w:tr w:rsidR="00995B73" w:rsidRPr="00A9740D" w14:paraId="646839C4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45F4213B" w14:textId="3483893C" w:rsidR="00995B73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Propan-2-ol (&gt;99.5 wt %)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1ABA1FC" w14:textId="3AE3537F" w:rsidR="00995B73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Fisher Scientific UK Ltd.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70721A4F" w14:textId="2D52431E" w:rsidR="00995B73" w:rsidRPr="00A9740D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P/7490/17</w:t>
            </w:r>
          </w:p>
        </w:tc>
      </w:tr>
      <w:tr w:rsidR="00995B73" w:rsidRPr="00A9740D" w14:paraId="7833BF0A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0F8F23F5" w14:textId="4E749B49" w:rsidR="00995B73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Cyclohexane (&gt;99.7%)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1632322" w14:textId="4EDD39EC" w:rsidR="00995B73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Sigma-Aldrich Ltd.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53477A82" w14:textId="6A77CAFC" w:rsidR="00995B73" w:rsidRPr="00A9740D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28920</w:t>
            </w:r>
          </w:p>
        </w:tc>
      </w:tr>
      <w:tr w:rsidR="00995B73" w:rsidRPr="00A9740D" w14:paraId="1A413A1A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3D49F971" w14:textId="417D224A" w:rsidR="00995B73" w:rsidRPr="00610D8B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Silicon wafers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9F32F5A" w14:textId="28CC4FCC" w:rsidR="00995B73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Silicon Valley Microelectronics Inc.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616C7E96" w14:textId="3B8AA278" w:rsidR="00995B73" w:rsidRPr="00A9740D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H9100 0302</w:t>
            </w:r>
          </w:p>
        </w:tc>
      </w:tr>
      <w:tr w:rsidR="00995B73" w:rsidRPr="00A9740D" w14:paraId="31DDF8C7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2897B58C" w14:textId="7D096D88" w:rsidR="00995B73" w:rsidRPr="00610D8B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Quartz plate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F1C9206" w14:textId="5F8A046B" w:rsidR="00995B73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UQG Optics Ltd.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23804A69" w14:textId="77777777" w:rsidR="00995B73" w:rsidRPr="00A255CE" w:rsidRDefault="00995B73" w:rsidP="00995B73">
            <w:pPr>
              <w:pStyle w:val="PlainText"/>
              <w:jc w:val="center"/>
              <w:rPr>
                <w:rFonts w:asciiTheme="minorHAnsi" w:hAnsiTheme="minorHAnsi" w:cstheme="minorHAnsi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Part No: FQP-201</w:t>
            </w:r>
          </w:p>
          <w:p w14:paraId="661AEC09" w14:textId="0BB36627" w:rsidR="00995B73" w:rsidRPr="00A9740D" w:rsidRDefault="00995B73" w:rsidP="00995B7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255CE">
              <w:rPr>
                <w:rFonts w:asciiTheme="minorHAnsi" w:hAnsiTheme="minorHAnsi" w:cstheme="minorHAnsi"/>
                <w:szCs w:val="22"/>
              </w:rPr>
              <w:t>Batch: 62914</w:t>
            </w:r>
          </w:p>
        </w:tc>
      </w:tr>
      <w:tr w:rsidR="00B36C5E" w:rsidRPr="00A9740D" w14:paraId="4DBA5FBE" w14:textId="77777777" w:rsidTr="00A55E8E">
        <w:trPr>
          <w:trHeight w:val="283"/>
          <w:jc w:val="center"/>
        </w:trPr>
        <w:tc>
          <w:tcPr>
            <w:tcW w:w="3075" w:type="dxa"/>
            <w:shd w:val="clear" w:color="auto" w:fill="auto"/>
            <w:vAlign w:val="center"/>
          </w:tcPr>
          <w:p w14:paraId="54CF483D" w14:textId="6097DF63" w:rsidR="00B36C5E" w:rsidRPr="00B36C5E" w:rsidRDefault="00B36C5E" w:rsidP="00B36C5E">
            <w:pPr>
              <w:pStyle w:val="PlainText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P</w:t>
            </w:r>
            <w:r w:rsidRPr="00B36C5E">
              <w:rPr>
                <w:rFonts w:asciiTheme="minorHAnsi" w:hAnsiTheme="minorHAnsi" w:cstheme="minorHAnsi"/>
                <w:szCs w:val="22"/>
              </w:rPr>
              <w:t>olyethylene terephthalate film (PET, capacitor grade, 0.10</w:t>
            </w:r>
          </w:p>
          <w:p w14:paraId="69433219" w14:textId="6D06315C" w:rsidR="00B36C5E" w:rsidRPr="00A255CE" w:rsidRDefault="00B36C5E" w:rsidP="00B36C5E">
            <w:pPr>
              <w:pStyle w:val="PlainText"/>
              <w:jc w:val="center"/>
              <w:rPr>
                <w:rFonts w:asciiTheme="minorHAnsi" w:hAnsiTheme="minorHAnsi" w:cstheme="minorHAnsi"/>
                <w:szCs w:val="22"/>
              </w:rPr>
            </w:pPr>
            <w:r w:rsidRPr="00B36C5E">
              <w:rPr>
                <w:rFonts w:asciiTheme="minorHAnsi" w:hAnsiTheme="minorHAnsi" w:cstheme="minorHAnsi"/>
                <w:szCs w:val="22"/>
              </w:rPr>
              <w:t>mm thickness</w:t>
            </w:r>
            <w:r>
              <w:rPr>
                <w:rFonts w:asciiTheme="minorHAnsi" w:hAnsiTheme="minorHAnsi" w:cstheme="minorHAnsi"/>
                <w:szCs w:val="22"/>
              </w:rPr>
              <w:t>)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1E5D667" w14:textId="21A0828C" w:rsidR="00B36C5E" w:rsidRPr="00A255CE" w:rsidRDefault="00B36C5E" w:rsidP="00995B73">
            <w:pPr>
              <w:pStyle w:val="PlainText"/>
              <w:jc w:val="center"/>
              <w:rPr>
                <w:rFonts w:asciiTheme="minorHAnsi" w:hAnsiTheme="minorHAnsi" w:cstheme="minorHAnsi"/>
                <w:szCs w:val="22"/>
              </w:rPr>
            </w:pPr>
            <w:r w:rsidRPr="00B36C5E">
              <w:rPr>
                <w:rFonts w:asciiTheme="minorHAnsi" w:hAnsiTheme="minorHAnsi" w:cstheme="minorHAnsi"/>
                <w:szCs w:val="22"/>
              </w:rPr>
              <w:t>Lawson Mardon Ltd</w:t>
            </w:r>
            <w:r>
              <w:rPr>
                <w:rFonts w:asciiTheme="minorHAnsi" w:hAnsiTheme="minorHAnsi" w:cstheme="minorHAnsi"/>
                <w:szCs w:val="22"/>
              </w:rPr>
              <w:t>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795F07C7" w14:textId="25BCEC88" w:rsidR="00B36C5E" w:rsidRPr="00A255CE" w:rsidRDefault="00B36C5E" w:rsidP="00995B73">
            <w:pPr>
              <w:pStyle w:val="PlainText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-</w:t>
            </w:r>
          </w:p>
        </w:tc>
      </w:tr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134771"/>
    <w:rsid w:val="003504C9"/>
    <w:rsid w:val="00433B11"/>
    <w:rsid w:val="004442ED"/>
    <w:rsid w:val="004E13D5"/>
    <w:rsid w:val="00610D8B"/>
    <w:rsid w:val="0069396E"/>
    <w:rsid w:val="006B366C"/>
    <w:rsid w:val="00953C05"/>
    <w:rsid w:val="009804F5"/>
    <w:rsid w:val="00995B73"/>
    <w:rsid w:val="009D403A"/>
    <w:rsid w:val="009F14AB"/>
    <w:rsid w:val="00A55E8E"/>
    <w:rsid w:val="00AB3A7C"/>
    <w:rsid w:val="00AB4100"/>
    <w:rsid w:val="00B14A4C"/>
    <w:rsid w:val="00B36C5E"/>
    <w:rsid w:val="00B66F71"/>
    <w:rsid w:val="00D64240"/>
    <w:rsid w:val="00DA3D31"/>
    <w:rsid w:val="00E01A95"/>
    <w:rsid w:val="00EF6CD2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9D7AA-985A-4651-BFD7-B702CDF53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17</cp:revision>
  <dcterms:created xsi:type="dcterms:W3CDTF">2018-10-11T09:55:00Z</dcterms:created>
  <dcterms:modified xsi:type="dcterms:W3CDTF">2021-07-15T11:39:00Z</dcterms:modified>
</cp:coreProperties>
</file>